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6F5BFF06"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4"/>
      <w:bookmarkStart w:id="2" w:name="OLE_LINK3"/>
      <w:r w:rsidR="00677877" w:rsidRPr="00677877">
        <w:rPr>
          <w:rFonts w:cs="宋体" w:hint="eastAsia"/>
          <w:i w:val="0"/>
          <w:sz w:val="32"/>
          <w:szCs w:val="32"/>
        </w:rPr>
        <w:t>冷水组</w:t>
      </w:r>
      <w:bookmarkEnd w:id="1"/>
      <w:r w:rsidR="00677877" w:rsidRPr="00677877">
        <w:rPr>
          <w:rFonts w:cs="宋体" w:hint="eastAsia"/>
          <w:i w:val="0"/>
          <w:sz w:val="32"/>
          <w:szCs w:val="32"/>
        </w:rPr>
        <w:t>技改</w:t>
      </w:r>
      <w:r w:rsidR="00E21D2B" w:rsidRPr="00E21D2B">
        <w:rPr>
          <w:rFonts w:cs="宋体" w:hint="eastAsia"/>
          <w:i w:val="0"/>
          <w:sz w:val="32"/>
          <w:szCs w:val="32"/>
        </w:rPr>
        <w:t>项目</w:t>
      </w:r>
      <w:bookmarkEnd w:id="2"/>
      <w:r>
        <w:rPr>
          <w:rFonts w:cs="宋体" w:hint="eastAsia"/>
          <w:i w:val="0"/>
          <w:sz w:val="32"/>
          <w:szCs w:val="32"/>
        </w:rPr>
        <w:t>招标公告</w:t>
      </w:r>
      <w:bookmarkEnd w:id="0"/>
    </w:p>
    <w:p w14:paraId="56BE206C" w14:textId="5EF6E560" w:rsidR="00B92CD8" w:rsidRPr="00BD67DC" w:rsidRDefault="00000000">
      <w:pPr>
        <w:pStyle w:val="2"/>
        <w:widowControl/>
        <w:jc w:val="center"/>
        <w:rPr>
          <w:rFonts w:eastAsia="宋体" w:cs="宋体"/>
          <w:i w:val="0"/>
          <w:sz w:val="22"/>
          <w:szCs w:val="22"/>
        </w:rPr>
      </w:pPr>
      <w:bookmarkStart w:id="3" w:name="_Toc27465"/>
      <w:r w:rsidRPr="00BD67DC">
        <w:rPr>
          <w:rFonts w:eastAsia="宋体" w:cs="宋体" w:hint="eastAsia"/>
          <w:i w:val="0"/>
          <w:sz w:val="22"/>
          <w:szCs w:val="22"/>
        </w:rPr>
        <w:t>招标编号：（</w:t>
      </w:r>
      <w:r w:rsidR="00BD67DC" w:rsidRPr="00BD67DC">
        <w:rPr>
          <w:rFonts w:eastAsia="宋体" w:cs="宋体"/>
          <w:i w:val="0"/>
          <w:sz w:val="22"/>
          <w:szCs w:val="22"/>
        </w:rPr>
        <w:t>ZBGL2026010110</w:t>
      </w:r>
      <w:r w:rsidRPr="00BD67DC">
        <w:rPr>
          <w:rFonts w:eastAsia="宋体" w:cs="宋体" w:hint="eastAsia"/>
          <w:i w:val="0"/>
          <w:sz w:val="22"/>
          <w:szCs w:val="22"/>
        </w:rPr>
        <w:t>）</w:t>
      </w:r>
      <w:bookmarkEnd w:id="3"/>
    </w:p>
    <w:p w14:paraId="56EEA600" w14:textId="77777777" w:rsidR="00B92CD8" w:rsidRPr="00AE7F43" w:rsidRDefault="00B92CD8">
      <w:pPr>
        <w:rPr>
          <w:rFonts w:ascii="Cambria" w:eastAsia="宋体" w:hAnsi="Cambria" w:cs="宋体"/>
          <w:b/>
          <w:bCs/>
          <w:iCs/>
          <w:sz w:val="22"/>
          <w:szCs w:val="22"/>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2A5182F6"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677877">
              <w:rPr>
                <w:rFonts w:ascii="微软雅黑" w:eastAsia="微软雅黑" w:hAnsi="微软雅黑" w:cs="微软雅黑" w:hint="eastAsia"/>
                <w:color w:val="333333"/>
                <w:kern w:val="0"/>
                <w:sz w:val="24"/>
                <w:lang w:bidi="ar"/>
              </w:rPr>
              <w:t>20</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0C87174C"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2026-01-</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7F3A653E" w14:textId="77777777" w:rsidR="00677877" w:rsidRPr="00677877" w:rsidRDefault="00000000" w:rsidP="00677877">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677877" w:rsidRPr="00677877">
        <w:rPr>
          <w:rFonts w:asciiTheme="majorEastAsia" w:eastAsiaTheme="majorEastAsia" w:hAnsiTheme="majorEastAsia" w:cstheme="majorEastAsia" w:hint="eastAsia"/>
          <w:sz w:val="24"/>
        </w:rPr>
        <w:t>密炼机：夏季高温时，生产1车胶料仓室温度升至140℃排胶，后需使用现有温控装置进行降温等待，才可继续投料生产，否则会超出投料温度90±5℃，存在生产时间延长情况。</w:t>
      </w:r>
    </w:p>
    <w:p w14:paraId="7E4AFF18" w14:textId="77777777" w:rsidR="00677877" w:rsidRPr="00677877" w:rsidRDefault="00677877" w:rsidP="00677877">
      <w:pPr>
        <w:ind w:firstLineChars="200" w:firstLine="480"/>
        <w:rPr>
          <w:rFonts w:asciiTheme="majorEastAsia" w:eastAsiaTheme="majorEastAsia" w:hAnsiTheme="majorEastAsia" w:cstheme="majorEastAsia" w:hint="eastAsia"/>
          <w:sz w:val="24"/>
        </w:rPr>
      </w:pPr>
      <w:r w:rsidRPr="00677877">
        <w:rPr>
          <w:rFonts w:asciiTheme="majorEastAsia" w:eastAsiaTheme="majorEastAsia" w:hAnsiTheme="majorEastAsia" w:cstheme="majorEastAsia" w:hint="eastAsia"/>
          <w:sz w:val="24"/>
        </w:rPr>
        <w:t>开炼机：辊筒升温较快，夏季尤为明显，生产约1.5小时，辊温近80℃，继续生产温度可达90℃超出工艺范围，需人为停机8分钟进行自然降温，夏季每天约出现10次，存在生产时间延长情况。</w:t>
      </w:r>
    </w:p>
    <w:p w14:paraId="1E293A6D" w14:textId="77777777" w:rsidR="00677877" w:rsidRPr="00677877" w:rsidRDefault="00677877" w:rsidP="00677877">
      <w:pPr>
        <w:ind w:firstLineChars="200" w:firstLine="480"/>
        <w:rPr>
          <w:rFonts w:asciiTheme="majorEastAsia" w:eastAsiaTheme="majorEastAsia" w:hAnsiTheme="majorEastAsia" w:cstheme="majorEastAsia" w:hint="eastAsia"/>
          <w:sz w:val="24"/>
        </w:rPr>
      </w:pPr>
      <w:r w:rsidRPr="00677877">
        <w:rPr>
          <w:rFonts w:asciiTheme="majorEastAsia" w:eastAsiaTheme="majorEastAsia" w:hAnsiTheme="majorEastAsia" w:cstheme="majorEastAsia" w:hint="eastAsia"/>
          <w:sz w:val="24"/>
        </w:rPr>
        <w:t>设备辊温上升后，若不能快速降温，混炼胶的流动性会增加，从而增加橡胶产品胶烧的风险，同时胶烧后辊筒的清理也比较困难。</w:t>
      </w:r>
    </w:p>
    <w:p w14:paraId="2EB32112" w14:textId="77777777" w:rsidR="00677877" w:rsidRPr="00677877" w:rsidRDefault="00677877" w:rsidP="00677877">
      <w:pPr>
        <w:ind w:firstLineChars="200" w:firstLine="480"/>
        <w:rPr>
          <w:rFonts w:asciiTheme="majorEastAsia" w:eastAsiaTheme="majorEastAsia" w:hAnsiTheme="majorEastAsia" w:cstheme="majorEastAsia" w:hint="eastAsia"/>
          <w:sz w:val="24"/>
        </w:rPr>
      </w:pPr>
      <w:r w:rsidRPr="00677877">
        <w:rPr>
          <w:rFonts w:asciiTheme="majorEastAsia" w:eastAsiaTheme="majorEastAsia" w:hAnsiTheme="majorEastAsia" w:cstheme="majorEastAsia" w:hint="eastAsia"/>
          <w:sz w:val="24"/>
        </w:rPr>
        <w:t>过高的辊温还会对混炼胶的橡胶性能产生不良影响，进而降低产品的整体性能。</w:t>
      </w:r>
    </w:p>
    <w:p w14:paraId="349699A1" w14:textId="29086F3B" w:rsidR="00B92CD8" w:rsidRDefault="00677877" w:rsidP="00677877">
      <w:pPr>
        <w:ind w:firstLineChars="200" w:firstLine="480"/>
        <w:rPr>
          <w:rFonts w:asciiTheme="majorEastAsia" w:eastAsiaTheme="majorEastAsia" w:hAnsiTheme="majorEastAsia" w:cstheme="majorEastAsia" w:hint="eastAsia"/>
          <w:sz w:val="24"/>
        </w:rPr>
      </w:pPr>
      <w:r w:rsidRPr="00677877">
        <w:rPr>
          <w:rFonts w:asciiTheme="majorEastAsia" w:eastAsiaTheme="majorEastAsia" w:hAnsiTheme="majorEastAsia" w:cstheme="majorEastAsia" w:hint="eastAsia"/>
          <w:sz w:val="24"/>
        </w:rPr>
        <w:t>通过竞品生产工艺对比及实地考察，目前国内密炼机及开炼机冷水机组技术十分成熟，应用广泛，投资无风险，可靠性强</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4AC1427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1C211D" w:rsidRPr="001C211D">
        <w:rPr>
          <w:rFonts w:asciiTheme="majorEastAsia" w:eastAsiaTheme="majorEastAsia" w:hAnsiTheme="majorEastAsia" w:cstheme="majorEastAsia" w:hint="eastAsia"/>
          <w:sz w:val="24"/>
        </w:rPr>
        <w:t>冷水组技改</w:t>
      </w:r>
      <w:r w:rsidR="00E21D2B" w:rsidRPr="00E21D2B">
        <w:rPr>
          <w:rFonts w:asciiTheme="majorEastAsia" w:eastAsiaTheme="majorEastAsia" w:hAnsiTheme="majorEastAsia" w:cstheme="majorEastAsia" w:hint="eastAsia"/>
          <w:sz w:val="24"/>
        </w:rPr>
        <w:t>项目</w:t>
      </w:r>
      <w:r>
        <w:rPr>
          <w:rFonts w:asciiTheme="majorEastAsia" w:eastAsiaTheme="majorEastAsia" w:hAnsiTheme="majorEastAsia" w:cstheme="majorEastAsia" w:hint="eastAsia"/>
          <w:sz w:val="24"/>
        </w:rPr>
        <w:t xml:space="preserve"> </w:t>
      </w:r>
    </w:p>
    <w:p w14:paraId="293B737E" w14:textId="0B826875" w:rsidR="00B92CD8" w:rsidRPr="00BD67DC" w:rsidRDefault="00000000">
      <w:pPr>
        <w:rPr>
          <w:rFonts w:asciiTheme="majorEastAsia" w:eastAsiaTheme="majorEastAsia" w:hAnsiTheme="majorEastAsia" w:cstheme="majorEastAsia" w:hint="eastAsia"/>
          <w:sz w:val="24"/>
        </w:rPr>
      </w:pPr>
      <w:r w:rsidRPr="00BD67DC">
        <w:rPr>
          <w:rFonts w:asciiTheme="majorEastAsia" w:eastAsiaTheme="majorEastAsia" w:hAnsiTheme="majorEastAsia" w:cstheme="majorEastAsia" w:hint="eastAsia"/>
          <w:sz w:val="24"/>
        </w:rPr>
        <w:t xml:space="preserve">    2.项目类别：</w:t>
      </w:r>
      <w:r w:rsidR="00BD67DC" w:rsidRPr="00BD67DC">
        <w:rPr>
          <w:rFonts w:asciiTheme="majorEastAsia" w:eastAsiaTheme="majorEastAsia" w:hAnsiTheme="majorEastAsia" w:cstheme="majorEastAsia"/>
          <w:sz w:val="24"/>
        </w:rPr>
        <w:t>ZBGL2026010110</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283FF1A9" w:rsidR="00B92CD8" w:rsidRDefault="00000000" w:rsidP="001C211D">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1C211D" w:rsidRPr="001C211D">
        <w:rPr>
          <w:rFonts w:asciiTheme="majorEastAsia" w:eastAsiaTheme="majorEastAsia" w:hAnsiTheme="majorEastAsia" w:cstheme="majorEastAsia" w:hint="eastAsia"/>
          <w:sz w:val="24"/>
        </w:rPr>
        <w:t>冷水组技改</w:t>
      </w:r>
      <w:r w:rsidR="00E21D2B" w:rsidRPr="00E21D2B">
        <w:rPr>
          <w:rFonts w:asciiTheme="majorEastAsia" w:eastAsiaTheme="majorEastAsia" w:hAnsiTheme="majorEastAsia" w:cstheme="majorEastAsia" w:hint="eastAsia"/>
          <w:sz w:val="24"/>
        </w:rPr>
        <w:t>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4F5898D5" w:rsidR="00B92CD8" w:rsidRDefault="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该项目不允许代理商参标</w:t>
      </w:r>
      <w:r>
        <w:rPr>
          <w:rFonts w:asciiTheme="majorEastAsia" w:eastAsiaTheme="majorEastAsia" w:hAnsiTheme="majorEastAsia" w:cstheme="majorEastAsia" w:hint="eastAsia"/>
          <w:sz w:val="24"/>
        </w:rPr>
        <w:t>;</w:t>
      </w:r>
    </w:p>
    <w:p w14:paraId="7886DD26"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2拟投标人应提供营业执照</w:t>
      </w:r>
      <w:r w:rsidRPr="0021233B">
        <w:rPr>
          <w:rFonts w:asciiTheme="majorEastAsia" w:eastAsiaTheme="majorEastAsia" w:hAnsiTheme="majorEastAsia" w:cstheme="majorEastAsia" w:hint="eastAsia"/>
          <w:b/>
          <w:bCs/>
          <w:sz w:val="24"/>
        </w:rPr>
        <w:t>扫描件（需盖章）</w:t>
      </w:r>
      <w:r w:rsidRPr="0021233B">
        <w:rPr>
          <w:rFonts w:asciiTheme="majorEastAsia" w:eastAsiaTheme="majorEastAsia" w:hAnsiTheme="majorEastAsia" w:cstheme="majorEastAsia" w:hint="eastAsia"/>
          <w:sz w:val="24"/>
        </w:rPr>
        <w:t>；</w:t>
      </w:r>
    </w:p>
    <w:p w14:paraId="68DF02B9"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3拟投标人应提供法定代表人资格证明文件；</w:t>
      </w:r>
    </w:p>
    <w:p w14:paraId="4E78603A"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4拟投标人不存在严重违规或被列入招标人“黑名单”的声明；</w:t>
      </w:r>
    </w:p>
    <w:p w14:paraId="7B1075EC"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4188CB4E"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37EC50D2"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7FE547D3"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8投标人应具有相关招标项目的实施及服务能力，需要提供2022年至今的同类制造</w:t>
      </w:r>
      <w:r w:rsidRPr="0021233B">
        <w:rPr>
          <w:rFonts w:asciiTheme="majorEastAsia" w:eastAsiaTheme="majorEastAsia" w:hAnsiTheme="majorEastAsia" w:cstheme="majorEastAsia" w:hint="eastAsia"/>
          <w:sz w:val="24"/>
        </w:rPr>
        <w:lastRenderedPageBreak/>
        <w:t>业合同案例，且合同案例应列尽列。</w:t>
      </w:r>
    </w:p>
    <w:p w14:paraId="1A016B0E"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9投标人须认可招标人的工作指令，包括节、假日能正常开展工作的要求。</w:t>
      </w:r>
    </w:p>
    <w:p w14:paraId="4374C63C"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bCs/>
          <w:sz w:val="24"/>
        </w:rPr>
        <w:t>10不接受联合体投标，拟投标人必须是最终投标单位和签订合同单位，不得以任何理由将已中标项目以任何形式分包或转包给其他单位</w:t>
      </w:r>
      <w:r w:rsidRPr="0021233B">
        <w:rPr>
          <w:rFonts w:asciiTheme="majorEastAsia" w:eastAsiaTheme="majorEastAsia" w:hAnsiTheme="majorEastAsia" w:cstheme="majorEastAsia" w:hint="eastAsia"/>
          <w:sz w:val="24"/>
        </w:rPr>
        <w:t>；</w:t>
      </w:r>
    </w:p>
    <w:p w14:paraId="71E5D6F1"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11拟投标人的直接或间接股东、法定代表人、董事、监事、高管非重汽员工及其亲属；与招标人存在利害关系可能影响招标公正性的法人、其他组织或者个人，不得参加投标；</w:t>
      </w:r>
    </w:p>
    <w:p w14:paraId="1973D204" w14:textId="77777777" w:rsidR="0021233B" w:rsidRPr="0021233B"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12本项目不接受联合体投标，拟投标人必须是最终投标单位和签订合同单位，不得以任何理由将已中标项目以任何形式分包或转包给其他单位；</w:t>
      </w:r>
    </w:p>
    <w:p w14:paraId="2122040F" w14:textId="705C0E07" w:rsidR="00B92CD8" w:rsidRDefault="0021233B" w:rsidP="0021233B">
      <w:pPr>
        <w:ind w:firstLine="481"/>
        <w:rPr>
          <w:rFonts w:asciiTheme="majorEastAsia" w:eastAsiaTheme="majorEastAsia" w:hAnsiTheme="majorEastAsia" w:cstheme="majorEastAsia" w:hint="eastAsia"/>
          <w:sz w:val="24"/>
        </w:rPr>
      </w:pPr>
      <w:r w:rsidRPr="0021233B">
        <w:rPr>
          <w:rFonts w:asciiTheme="majorEastAsia" w:eastAsiaTheme="majorEastAsia" w:hAnsiTheme="majorEastAsia" w:cstheme="majorEastAsia" w:hint="eastAsia"/>
          <w:sz w:val="24"/>
        </w:rPr>
        <w:t>13 近三年内无招标违规、谎报年度报告信息、提供虚假资质资料等行为或其他行政处罚记录；近三年内在经营活动中无与本项目有关的违法及重大违规</w:t>
      </w:r>
      <w:r>
        <w:rPr>
          <w:rFonts w:asciiTheme="majorEastAsia" w:eastAsiaTheme="majorEastAsia" w:hAnsiTheme="majorEastAsia" w:cstheme="majorEastAsia" w:hint="eastAsia"/>
          <w:sz w:val="24"/>
        </w:rPr>
        <w:t xml:space="preserve">情况。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62A04D5F"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应标截止时间：2026年1月</w:t>
      </w:r>
      <w:r w:rsidR="008A09F9">
        <w:rPr>
          <w:rFonts w:asciiTheme="majorEastAsia" w:eastAsiaTheme="majorEastAsia" w:hAnsiTheme="majorEastAsia" w:cstheme="majorEastAsia" w:hint="eastAsia"/>
          <w:b/>
          <w:bCs/>
          <w:sz w:val="24"/>
          <w:highlight w:val="green"/>
        </w:rPr>
        <w:t>30</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2026-1-30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w:t>
      </w:r>
      <w:r>
        <w:rPr>
          <w:rFonts w:asciiTheme="majorEastAsia" w:eastAsiaTheme="majorEastAsia" w:hAnsiTheme="majorEastAsia" w:cstheme="majorEastAsia" w:hint="eastAsia"/>
          <w:sz w:val="24"/>
          <w:highlight w:val="yellow"/>
        </w:rPr>
        <w:lastRenderedPageBreak/>
        <w:t>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5C22ED43"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2026-01-</w:t>
      </w:r>
      <w:r w:rsidR="008A09F9">
        <w:rPr>
          <w:rFonts w:asciiTheme="majorEastAsia" w:eastAsiaTheme="majorEastAsia" w:hAnsiTheme="majorEastAsia" w:cstheme="majorEastAsia" w:hint="eastAsia"/>
          <w:sz w:val="24"/>
          <w:highlight w:val="green"/>
        </w:rPr>
        <w:t>30</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592E72C9"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2026-01-</w:t>
      </w:r>
      <w:r w:rsidR="00F51ABC">
        <w:rPr>
          <w:rFonts w:asciiTheme="majorEastAsia" w:eastAsiaTheme="majorEastAsia" w:hAnsiTheme="majorEastAsia" w:cstheme="majorEastAsia" w:hint="eastAsia"/>
          <w:sz w:val="24"/>
          <w:highlight w:val="green"/>
        </w:rPr>
        <w:t>31</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77BA4F9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 </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4" w:name="OLE_LINK1"/>
      <w:r>
        <w:rPr>
          <w:rFonts w:asciiTheme="majorEastAsia" w:eastAsiaTheme="majorEastAsia" w:hAnsiTheme="majorEastAsia" w:cstheme="majorEastAsia" w:hint="eastAsia"/>
          <w:sz w:val="24"/>
        </w:rPr>
        <w:t>anshigang@sinotruk.com</w:t>
      </w:r>
      <w:bookmarkEnd w:id="4"/>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5" w:name="_Toc23117"/>
      <w:bookmarkStart w:id="6" w:name="_Toc20564"/>
      <w:bookmarkStart w:id="7" w:name="_Toc28575"/>
      <w:r>
        <w:rPr>
          <w:rFonts w:ascii="仿宋_GB2312" w:eastAsia="仿宋_GB2312" w:hAnsi="仿宋_GB2312" w:cs="仿宋_GB2312" w:hint="eastAsia"/>
          <w:b/>
          <w:bCs/>
          <w:sz w:val="36"/>
          <w:szCs w:val="36"/>
        </w:rPr>
        <w:lastRenderedPageBreak/>
        <w:t>附件1</w:t>
      </w:r>
      <w:bookmarkStart w:id="8" w:name="_Toc639004"/>
      <w:bookmarkStart w:id="9" w:name="_Toc353881012"/>
      <w:bookmarkStart w:id="10" w:name="_Toc25811"/>
      <w:bookmarkStart w:id="11" w:name="_Toc212369550"/>
      <w:r>
        <w:rPr>
          <w:rFonts w:ascii="仿宋_GB2312" w:eastAsia="仿宋_GB2312" w:hAnsi="仿宋_GB2312" w:cs="仿宋_GB2312" w:hint="eastAsia"/>
          <w:b/>
          <w:bCs/>
          <w:sz w:val="36"/>
          <w:szCs w:val="36"/>
        </w:rPr>
        <w:t xml:space="preserve"> 投标函</w:t>
      </w:r>
      <w:bookmarkEnd w:id="5"/>
      <w:bookmarkEnd w:id="6"/>
      <w:bookmarkEnd w:id="7"/>
      <w:bookmarkEnd w:id="8"/>
      <w:bookmarkEnd w:id="9"/>
      <w:bookmarkEnd w:id="10"/>
      <w:bookmarkEnd w:id="11"/>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234557C9"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4962DE">
        <w:rPr>
          <w:rFonts w:ascii="仿宋_GB2312" w:eastAsia="仿宋_GB2312" w:hAnsi="仿宋_GB2312" w:cs="仿宋_GB2312" w:hint="eastAsia"/>
          <w:color w:val="000000"/>
          <w:sz w:val="24"/>
        </w:rPr>
        <w:t>公司</w:t>
      </w:r>
      <w:r w:rsidR="002D6B1A">
        <w:rPr>
          <w:rFonts w:ascii="仿宋_GB2312" w:eastAsia="仿宋_GB2312" w:hAnsi="仿宋_GB2312" w:cs="仿宋_GB2312" w:hint="eastAsia"/>
          <w:color w:val="000000"/>
          <w:sz w:val="24"/>
        </w:rPr>
        <w:t>冷水组</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2" w:name="_Toc16460"/>
      <w:bookmarkStart w:id="13" w:name="_Toc31515"/>
      <w:bookmarkStart w:id="14"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2"/>
      <w:bookmarkEnd w:id="13"/>
      <w:bookmarkEnd w:id="14"/>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64C0B1E8"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bookmarkStart w:id="15" w:name="OLE_LINK2"/>
      <w:r>
        <w:rPr>
          <w:rFonts w:ascii="仿宋_GB2312" w:eastAsia="仿宋_GB2312" w:hAnsi="仿宋_GB2312" w:cs="仿宋_GB2312" w:hint="eastAsia"/>
          <w:color w:val="000000"/>
          <w:sz w:val="24"/>
          <w:u w:val="single"/>
        </w:rPr>
        <w:t>橡塑件</w:t>
      </w:r>
      <w:r w:rsidR="000E5370">
        <w:rPr>
          <w:rFonts w:ascii="仿宋_GB2312" w:eastAsia="仿宋_GB2312" w:hAnsi="仿宋_GB2312" w:cs="仿宋_GB2312" w:hint="eastAsia"/>
          <w:color w:val="000000"/>
          <w:sz w:val="24"/>
          <w:u w:val="single"/>
        </w:rPr>
        <w:t>公司</w:t>
      </w:r>
      <w:r w:rsidR="002D6B1A">
        <w:rPr>
          <w:rFonts w:ascii="仿宋_GB2312" w:eastAsia="仿宋_GB2312" w:hAnsi="仿宋_GB2312" w:cs="仿宋_GB2312" w:hint="eastAsia"/>
          <w:color w:val="000000"/>
          <w:sz w:val="24"/>
          <w:u w:val="single"/>
        </w:rPr>
        <w:t>冷水组</w:t>
      </w:r>
      <w:bookmarkEnd w:id="15"/>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6" w:name="_Toc27444"/>
      <w:bookmarkStart w:id="17" w:name="_Toc24567"/>
      <w:bookmarkStart w:id="18" w:name="_Toc13989"/>
      <w:r>
        <w:rPr>
          <w:rFonts w:ascii="仿宋_GB2312" w:eastAsia="仿宋_GB2312" w:hAnsi="仿宋_GB2312" w:cs="仿宋_GB2312" w:hint="eastAsia"/>
          <w:b/>
          <w:bCs/>
          <w:sz w:val="36"/>
          <w:szCs w:val="36"/>
        </w:rPr>
        <w:lastRenderedPageBreak/>
        <w:t>附件3 投标人基本情况表</w:t>
      </w:r>
      <w:bookmarkEnd w:id="16"/>
      <w:bookmarkEnd w:id="17"/>
      <w:bookmarkEnd w:id="18"/>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9" w:name="_Toc17882"/>
      <w:bookmarkStart w:id="20" w:name="_Toc21910"/>
      <w:bookmarkStart w:id="21"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9"/>
      <w:bookmarkEnd w:id="20"/>
      <w:bookmarkEnd w:id="21"/>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1FEFB374"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2D6B1A">
        <w:rPr>
          <w:rFonts w:ascii="仿宋_GB2312" w:eastAsia="仿宋_GB2312" w:hAnsi="仿宋_GB2312" w:cs="仿宋_GB2312" w:hint="eastAsia"/>
          <w:b/>
          <w:bCs/>
          <w:sz w:val="24"/>
          <w:u w:val="single"/>
        </w:rPr>
        <w:t>冷水组</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2" w:name="_Toc17522"/>
      <w:bookmarkStart w:id="23" w:name="_Toc32609"/>
      <w:bookmarkStart w:id="24" w:name="_Toc26990"/>
      <w:r>
        <w:rPr>
          <w:rFonts w:ascii="仿宋_GB2312" w:eastAsia="仿宋_GB2312" w:hAnsi="仿宋_GB2312" w:cs="仿宋_GB2312" w:hint="eastAsia"/>
          <w:b/>
          <w:bCs/>
          <w:sz w:val="36"/>
          <w:szCs w:val="36"/>
        </w:rPr>
        <w:lastRenderedPageBreak/>
        <w:t>附件5 2022年1月1日至今同类项目业绩一览表</w:t>
      </w:r>
      <w:bookmarkEnd w:id="22"/>
      <w:bookmarkEnd w:id="23"/>
      <w:bookmarkEnd w:id="24"/>
    </w:p>
    <w:p w14:paraId="22557ABC" w14:textId="03BB88E0"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2D6B1A">
        <w:rPr>
          <w:rFonts w:ascii="仿宋_GB2312" w:eastAsia="仿宋_GB2312" w:hAnsi="仿宋_GB2312" w:cs="仿宋_GB2312" w:hint="eastAsia"/>
          <w:b/>
          <w:bCs/>
          <w:sz w:val="24"/>
          <w:u w:val="single"/>
        </w:rPr>
        <w:t>冷水组</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5" w:name="_Toc13839"/>
      <w:bookmarkStart w:id="26" w:name="_Toc7851"/>
      <w:bookmarkStart w:id="27" w:name="_Toc11845"/>
      <w:r>
        <w:rPr>
          <w:rFonts w:ascii="仿宋_GB2312" w:eastAsia="仿宋_GB2312" w:hAnsi="仿宋_GB2312" w:cs="仿宋_GB2312" w:hint="eastAsia"/>
          <w:b/>
          <w:bCs/>
          <w:sz w:val="36"/>
          <w:szCs w:val="36"/>
        </w:rPr>
        <w:lastRenderedPageBreak/>
        <w:t>附件6 投标人承诺</w:t>
      </w:r>
      <w:bookmarkEnd w:id="25"/>
      <w:bookmarkEnd w:id="26"/>
      <w:bookmarkEnd w:id="27"/>
    </w:p>
    <w:p w14:paraId="21A900AA" w14:textId="77777777" w:rsidR="00B92CD8" w:rsidRDefault="00B92CD8">
      <w:pPr>
        <w:spacing w:line="272" w:lineRule="auto"/>
        <w:rPr>
          <w:rFonts w:ascii="仿宋_GB2312" w:eastAsia="仿宋_GB2312" w:hAnsi="仿宋_GB2312" w:cs="仿宋_GB2312" w:hint="eastAsia"/>
        </w:rPr>
      </w:pPr>
    </w:p>
    <w:p w14:paraId="6B8B2D62" w14:textId="33A88E22"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2D6B1A">
        <w:rPr>
          <w:rFonts w:ascii="仿宋_GB2312" w:eastAsia="仿宋_GB2312" w:hAnsi="仿宋_GB2312" w:cs="仿宋_GB2312" w:hint="eastAsia"/>
          <w:b/>
          <w:bCs/>
          <w:sz w:val="24"/>
          <w:u w:val="single"/>
        </w:rPr>
        <w:t>冷水组</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8" w:name="_Toc26438"/>
      <w:bookmarkStart w:id="29" w:name="_Toc12037"/>
      <w:bookmarkStart w:id="30" w:name="_Toc300"/>
      <w:r>
        <w:rPr>
          <w:rFonts w:ascii="仿宋_GB2312" w:eastAsia="仿宋_GB2312" w:hAnsi="仿宋_GB2312" w:cs="仿宋_GB2312" w:hint="eastAsia"/>
          <w:b/>
          <w:bCs/>
          <w:sz w:val="36"/>
          <w:szCs w:val="36"/>
        </w:rPr>
        <w:lastRenderedPageBreak/>
        <w:t>附件7 服务承诺函</w:t>
      </w:r>
      <w:bookmarkEnd w:id="28"/>
      <w:bookmarkEnd w:id="29"/>
      <w:bookmarkEnd w:id="30"/>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0D1CECB1"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2D6B1A">
        <w:rPr>
          <w:rFonts w:ascii="仿宋_GB2312" w:eastAsia="仿宋_GB2312" w:hAnsi="仿宋_GB2312" w:cs="仿宋_GB2312" w:hint="eastAsia"/>
          <w:b/>
          <w:bCs/>
          <w:sz w:val="24"/>
          <w:u w:val="single"/>
        </w:rPr>
        <w:t>冷水组</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1" w:name="_Toc5295"/>
      <w:bookmarkStart w:id="32" w:name="_Toc5869"/>
      <w:bookmarkStart w:id="33"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1"/>
      <w:bookmarkEnd w:id="32"/>
      <w:bookmarkEnd w:id="33"/>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04E5C410"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C018BB" w:rsidRPr="00C018BB">
              <w:rPr>
                <w:rFonts w:ascii="仿宋_GB2312" w:eastAsia="仿宋_GB2312" w:hAnsi="仿宋_GB2312" w:cs="仿宋_GB2312" w:hint="eastAsia"/>
                <w:b/>
                <w:bCs/>
                <w:sz w:val="24"/>
                <w:u w:val="single"/>
              </w:rPr>
              <w:t>橡塑件公司</w:t>
            </w:r>
            <w:r w:rsidR="002D6B1A">
              <w:rPr>
                <w:rFonts w:ascii="仿宋_GB2312" w:eastAsia="仿宋_GB2312" w:hAnsi="仿宋_GB2312" w:cs="仿宋_GB2312" w:hint="eastAsia"/>
                <w:b/>
                <w:bCs/>
                <w:sz w:val="24"/>
                <w:u w:val="single"/>
              </w:rPr>
              <w:t>冷水组</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61BAB" w14:textId="77777777" w:rsidR="00F2427A" w:rsidRDefault="00F2427A">
      <w:r>
        <w:separator/>
      </w:r>
    </w:p>
  </w:endnote>
  <w:endnote w:type="continuationSeparator" w:id="0">
    <w:p w14:paraId="2E3E0AC6" w14:textId="77777777" w:rsidR="00F2427A" w:rsidRDefault="00F2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altName w:val="Wingdings"/>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35C47" w14:textId="77777777" w:rsidR="00F2427A" w:rsidRDefault="00F2427A">
      <w:r>
        <w:separator/>
      </w:r>
    </w:p>
  </w:footnote>
  <w:footnote w:type="continuationSeparator" w:id="0">
    <w:p w14:paraId="61E3B254" w14:textId="77777777" w:rsidR="00F2427A" w:rsidRDefault="00F24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827F7"/>
    <w:rsid w:val="00095FD2"/>
    <w:rsid w:val="000E5370"/>
    <w:rsid w:val="001A64E5"/>
    <w:rsid w:val="001C211D"/>
    <w:rsid w:val="0021233B"/>
    <w:rsid w:val="00266C7F"/>
    <w:rsid w:val="002B68CE"/>
    <w:rsid w:val="002D6B1A"/>
    <w:rsid w:val="00330412"/>
    <w:rsid w:val="00374F06"/>
    <w:rsid w:val="004962DE"/>
    <w:rsid w:val="005F6463"/>
    <w:rsid w:val="00677877"/>
    <w:rsid w:val="00714F0B"/>
    <w:rsid w:val="00752F97"/>
    <w:rsid w:val="008A09F9"/>
    <w:rsid w:val="00934935"/>
    <w:rsid w:val="00953288"/>
    <w:rsid w:val="00AE7F43"/>
    <w:rsid w:val="00B4137F"/>
    <w:rsid w:val="00B63479"/>
    <w:rsid w:val="00B75D28"/>
    <w:rsid w:val="00B92CD8"/>
    <w:rsid w:val="00BD67DC"/>
    <w:rsid w:val="00C018BB"/>
    <w:rsid w:val="00C45E67"/>
    <w:rsid w:val="00C83D5B"/>
    <w:rsid w:val="00D05DD3"/>
    <w:rsid w:val="00D515FD"/>
    <w:rsid w:val="00E21D2B"/>
    <w:rsid w:val="00F13205"/>
    <w:rsid w:val="00F2427A"/>
    <w:rsid w:val="00F51ABC"/>
    <w:rsid w:val="00F83320"/>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1371</Words>
  <Characters>7818</Characters>
  <Application>Microsoft Office Word</Application>
  <DocSecurity>0</DocSecurity>
  <Lines>65</Lines>
  <Paragraphs>18</Paragraphs>
  <ScaleCrop>false</ScaleCrop>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22</cp:revision>
  <dcterms:created xsi:type="dcterms:W3CDTF">2025-12-25T08:41:00Z</dcterms:created>
  <dcterms:modified xsi:type="dcterms:W3CDTF">2026-01-20T07:45:00Z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